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F3D0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Donja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Toplička 27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Donja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54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 (7.a ,</w:t>
            </w:r>
            <w:r w:rsidR="00D853E6">
              <w:rPr>
                <w:b/>
                <w:sz w:val="22"/>
                <w:szCs w:val="22"/>
              </w:rPr>
              <w:t>7.b</w:t>
            </w:r>
            <w:r>
              <w:rPr>
                <w:b/>
                <w:sz w:val="22"/>
                <w:szCs w:val="22"/>
              </w:rPr>
              <w:t>,7.c i 7.d</w:t>
            </w:r>
            <w:r w:rsidR="00D853E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53E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53E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53E6" w:rsidRDefault="00D853E6" w:rsidP="00D853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53E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853E6">
              <w:rPr>
                <w:rFonts w:eastAsia="Calibri"/>
                <w:sz w:val="22"/>
                <w:szCs w:val="22"/>
              </w:rPr>
              <w:t xml:space="preserve"> </w:t>
            </w:r>
            <w:r w:rsidR="009F36D6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F36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D853E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853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 </w:t>
            </w:r>
            <w:r w:rsidR="009F36D6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F36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</w:t>
            </w:r>
            <w:r w:rsidR="00D853E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F36D6">
              <w:rPr>
                <w:rFonts w:eastAsia="Calibri"/>
                <w:sz w:val="22"/>
                <w:szCs w:val="22"/>
              </w:rPr>
              <w:t>20</w:t>
            </w:r>
            <w:r w:rsidR="00D853E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F36D6" w:rsidP="00D8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F36D6"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F36D6"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53E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Donja Stubica (ispred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D853E6" w:rsidP="00D853E6">
            <w:pPr>
              <w:ind w:left="720"/>
              <w:jc w:val="both"/>
            </w:pPr>
            <w:r w:rsidRPr="00D853E6">
              <w:rPr>
                <w:rFonts w:eastAsia="Calibri"/>
                <w:sz w:val="22"/>
                <w:szCs w:val="22"/>
              </w:rPr>
              <w:t>1.</w:t>
            </w:r>
            <w:r w:rsidRPr="00D853E6">
              <w:t>dan</w:t>
            </w:r>
            <w:r w:rsidR="009F36D6">
              <w:t xml:space="preserve">:  Kastav, </w:t>
            </w:r>
            <w:r>
              <w:t>Poreč</w:t>
            </w:r>
          </w:p>
          <w:p w:rsidR="00D853E6" w:rsidRDefault="00D853E6" w:rsidP="00D853E6">
            <w:pPr>
              <w:ind w:left="720"/>
              <w:jc w:val="both"/>
            </w:pPr>
            <w:r>
              <w:t>2. dan: NP Brijuni</w:t>
            </w:r>
          </w:p>
          <w:p w:rsidR="00D853E6" w:rsidRPr="00D853E6" w:rsidRDefault="00D853E6" w:rsidP="00D853E6">
            <w:pPr>
              <w:ind w:left="720"/>
              <w:jc w:val="both"/>
            </w:pPr>
            <w:r>
              <w:t>3. dan: Pula i Rovinj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53E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Rovinj, Medulin ili Banjole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8C748A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D853E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33D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– za NP Brijune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53E6" w:rsidP="00D853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(2 – 3 *)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53E6" w:rsidRDefault="00D853E6" w:rsidP="004C3220">
            <w:pPr>
              <w:rPr>
                <w:i/>
                <w:sz w:val="22"/>
                <w:szCs w:val="22"/>
              </w:rPr>
            </w:pPr>
            <w:r w:rsidRPr="00D853E6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53E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Piće uz obroke, navečer zabavni sadržaji u organizaciji organizatora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53E6" w:rsidRDefault="00D853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853E6">
              <w:rPr>
                <w:rFonts w:ascii="Times New Roman" w:hAnsi="Times New Roman"/>
                <w:sz w:val="26"/>
                <w:szCs w:val="26"/>
                <w:vertAlign w:val="superscript"/>
              </w:rPr>
              <w:t>NP Brijuni, Arena Pula</w:t>
            </w:r>
            <w:r w:rsidR="00E01139">
              <w:rPr>
                <w:rFonts w:ascii="Times New Roman" w:hAnsi="Times New Roman"/>
                <w:sz w:val="26"/>
                <w:szCs w:val="26"/>
                <w:vertAlign w:val="superscript"/>
              </w:rPr>
              <w:t>, Muzej u Kastvu</w:t>
            </w:r>
          </w:p>
        </w:tc>
      </w:tr>
      <w:tr w:rsidR="00A17B08" w:rsidRPr="003A2770" w:rsidTr="009A15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1586" w:rsidP="009A158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547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D853E6" w:rsidP="00D853E6">
            <w:pPr>
              <w:ind w:left="34" w:hanging="34"/>
              <w:rPr>
                <w:vertAlign w:val="superscript"/>
              </w:rPr>
            </w:pPr>
            <w:r w:rsidRPr="00D853E6">
              <w:rPr>
                <w:rFonts w:eastAsia="Calibri"/>
                <w:sz w:val="22"/>
                <w:szCs w:val="22"/>
                <w:vertAlign w:val="superscript"/>
              </w:rPr>
              <w:t>1.</w:t>
            </w:r>
            <w:r w:rsidRPr="00D853E6">
              <w:rPr>
                <w:vertAlign w:val="superscript"/>
              </w:rPr>
              <w:t>dan</w:t>
            </w:r>
            <w:r>
              <w:rPr>
                <w:vertAlign w:val="superscript"/>
              </w:rPr>
              <w:t>:</w:t>
            </w:r>
            <w:r w:rsidR="009F36D6">
              <w:rPr>
                <w:vertAlign w:val="superscript"/>
              </w:rPr>
              <w:t>- Kastav</w:t>
            </w:r>
            <w:r w:rsidR="0047351B">
              <w:rPr>
                <w:vertAlign w:val="superscript"/>
              </w:rPr>
              <w:br/>
              <w:t xml:space="preserve">  -</w:t>
            </w:r>
            <w:r>
              <w:rPr>
                <w:vertAlign w:val="superscript"/>
              </w:rPr>
              <w:t xml:space="preserve"> Poreč; Eufrazijeva bazilika</w:t>
            </w:r>
          </w:p>
          <w:p w:rsidR="0047351B" w:rsidRDefault="00D853E6" w:rsidP="00D853E6">
            <w:pPr>
              <w:ind w:left="34" w:hanging="34"/>
              <w:rPr>
                <w:vertAlign w:val="superscript"/>
              </w:rPr>
            </w:pPr>
            <w:r>
              <w:rPr>
                <w:vertAlign w:val="superscript"/>
              </w:rPr>
              <w:t>2.</w:t>
            </w:r>
            <w:r w:rsidR="0047351B">
              <w:rPr>
                <w:vertAlign w:val="superscript"/>
              </w:rPr>
              <w:t xml:space="preserve"> dan:  - </w:t>
            </w:r>
            <w:r w:rsidR="009333DC">
              <w:rPr>
                <w:vertAlign w:val="superscript"/>
              </w:rPr>
              <w:t xml:space="preserve"> nakon doručka </w:t>
            </w:r>
            <w:r w:rsidR="0047351B">
              <w:rPr>
                <w:vertAlign w:val="superscript"/>
              </w:rPr>
              <w:t>NP Brijuni</w:t>
            </w:r>
            <w:r w:rsidR="0047351B">
              <w:rPr>
                <w:vertAlign w:val="superscript"/>
              </w:rPr>
              <w:br/>
              <w:t xml:space="preserve">             - ručak nakon Brijuna u hotelu</w:t>
            </w:r>
          </w:p>
          <w:p w:rsidR="00D853E6" w:rsidRDefault="0047351B" w:rsidP="00D853E6">
            <w:pPr>
              <w:ind w:left="34" w:hanging="34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- slobodno poslijepodne za zabavu i kupanje</w:t>
            </w:r>
          </w:p>
          <w:p w:rsidR="0047351B" w:rsidRPr="00D853E6" w:rsidRDefault="00F12622" w:rsidP="00742C96">
            <w:pPr>
              <w:ind w:left="34" w:hanging="34"/>
              <w:rPr>
                <w:vertAlign w:val="superscript"/>
              </w:rPr>
            </w:pPr>
            <w:r>
              <w:rPr>
                <w:vertAlign w:val="superscript"/>
              </w:rPr>
              <w:t>3. dan: Rovinj: - c</w:t>
            </w:r>
            <w:r w:rsidR="0047351B">
              <w:rPr>
                <w:vertAlign w:val="superscript"/>
              </w:rPr>
              <w:t xml:space="preserve">rkva sv. Eufemije, </w:t>
            </w:r>
            <w:r w:rsidR="0047351B">
              <w:rPr>
                <w:vertAlign w:val="superscript"/>
              </w:rPr>
              <w:br/>
              <w:t xml:space="preserve">                        - ruča</w:t>
            </w:r>
            <w:r w:rsidR="00742C96">
              <w:rPr>
                <w:vertAlign w:val="superscript"/>
              </w:rPr>
              <w:t>k</w:t>
            </w:r>
            <w:r w:rsidR="0047351B">
              <w:rPr>
                <w:vertAlign w:val="superscript"/>
              </w:rPr>
              <w:t xml:space="preserve"> u hotelu</w:t>
            </w:r>
            <w:r w:rsidR="0047351B">
              <w:rPr>
                <w:vertAlign w:val="superscript"/>
              </w:rPr>
              <w:br/>
              <w:t xml:space="preserve">                        -  Pula: stara gradska jezgra i Arena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D853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D853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C748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F36D6">
              <w:rPr>
                <w:rFonts w:ascii="Times New Roman" w:hAnsi="Times New Roman"/>
              </w:rPr>
              <w:t>.12.2019</w:t>
            </w:r>
            <w:r w:rsidR="009333DC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C74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F36D6">
              <w:rPr>
                <w:rFonts w:ascii="Times New Roman" w:hAnsi="Times New Roman"/>
              </w:rPr>
              <w:t>.12.2019</w:t>
            </w:r>
            <w:r w:rsidR="009333D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8C748A">
              <w:rPr>
                <w:rFonts w:ascii="Times New Roman" w:hAnsi="Times New Roman"/>
              </w:rPr>
              <w:t>14</w:t>
            </w:r>
            <w:r w:rsidR="009333DC">
              <w:rPr>
                <w:rFonts w:ascii="Times New Roman" w:hAnsi="Times New Roman"/>
              </w:rPr>
              <w:t>:00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742C96" w:rsidRDefault="00742C96" w:rsidP="00742C96">
      <w:pPr>
        <w:spacing w:before="120" w:after="120"/>
        <w:ind w:left="720"/>
        <w:rPr>
          <w:b/>
          <w:color w:val="000000"/>
          <w:sz w:val="20"/>
          <w:szCs w:val="16"/>
        </w:rPr>
      </w:pPr>
    </w:p>
    <w:p w:rsidR="00742C96" w:rsidRDefault="00742C96" w:rsidP="00742C96">
      <w:pPr>
        <w:numPr>
          <w:ilvl w:val="0"/>
          <w:numId w:val="9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42C96" w:rsidRDefault="00742C96" w:rsidP="00742C96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42C96" w:rsidRDefault="00742C96" w:rsidP="00742C96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42C96" w:rsidRDefault="00742C96" w:rsidP="00742C96">
      <w:pPr>
        <w:numPr>
          <w:ilvl w:val="0"/>
          <w:numId w:val="9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742C96" w:rsidRDefault="00742C96" w:rsidP="00742C96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742C96" w:rsidRDefault="00742C96" w:rsidP="00742C96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742C96" w:rsidRDefault="00742C96" w:rsidP="00742C96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</w:t>
      </w:r>
    </w:p>
    <w:p w:rsidR="00742C96" w:rsidRDefault="00742C96" w:rsidP="00742C96">
      <w:pPr>
        <w:spacing w:before="120" w:after="120"/>
        <w:ind w:left="357"/>
        <w:jc w:val="both"/>
        <w:rPr>
          <w:sz w:val="20"/>
          <w:szCs w:val="16"/>
        </w:rPr>
      </w:pPr>
      <w:r>
        <w:rPr>
          <w:color w:val="000000"/>
          <w:sz w:val="20"/>
          <w:szCs w:val="16"/>
        </w:rPr>
        <w:t>Osiguranje od odgovornosti za štetu koju turistička agencija prouzroči neispunjenjem, djelomičnim ispunjenjem ili neurednim ispunjenjem obveza iz paket aranžmana (preslika polica)</w:t>
      </w: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742C96" w:rsidRDefault="00742C96" w:rsidP="00742C96">
      <w:pPr>
        <w:pStyle w:val="Odlomakpopisa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742C96" w:rsidRDefault="00742C96" w:rsidP="00742C9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742C96" w:rsidRDefault="00742C96" w:rsidP="00742C96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742C96" w:rsidRDefault="00742C96" w:rsidP="00742C96">
      <w:pPr>
        <w:pStyle w:val="Odlomakpopisa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Ponude trebaju biti :</w:t>
      </w:r>
    </w:p>
    <w:p w:rsidR="00742C96" w:rsidRDefault="00742C96" w:rsidP="00742C96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742C96" w:rsidRDefault="00742C96" w:rsidP="00742C96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742C96" w:rsidRDefault="00742C96" w:rsidP="00742C96">
      <w:pPr>
        <w:pStyle w:val="Odlomakpopisa"/>
        <w:numPr>
          <w:ilvl w:val="0"/>
          <w:numId w:val="1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742C96" w:rsidRDefault="00742C96" w:rsidP="00742C96">
      <w:pPr>
        <w:pStyle w:val="Odlomakpopisa"/>
        <w:numPr>
          <w:ilvl w:val="0"/>
          <w:numId w:val="12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742C96" w:rsidRDefault="00742C96" w:rsidP="00742C96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42C96" w:rsidRDefault="00742C96" w:rsidP="00742C96"/>
    <w:p w:rsidR="00742C96" w:rsidRDefault="00742C96" w:rsidP="00742C96"/>
    <w:p w:rsidR="00742C96" w:rsidRDefault="00742C96" w:rsidP="00742C96"/>
    <w:p w:rsidR="009E58AB" w:rsidRDefault="009E58AB" w:rsidP="009A1586">
      <w:pPr>
        <w:spacing w:before="120" w:after="120"/>
      </w:pPr>
    </w:p>
    <w:sectPr w:rsidR="009E58AB" w:rsidSect="00CB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6B9"/>
    <w:multiLevelType w:val="hybridMultilevel"/>
    <w:tmpl w:val="D6F8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0581"/>
    <w:multiLevelType w:val="hybridMultilevel"/>
    <w:tmpl w:val="AEFECFEC"/>
    <w:lvl w:ilvl="0" w:tplc="019C1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17B08"/>
    <w:rsid w:val="000D1920"/>
    <w:rsid w:val="002E205D"/>
    <w:rsid w:val="00325DC5"/>
    <w:rsid w:val="003F3D0C"/>
    <w:rsid w:val="0047351B"/>
    <w:rsid w:val="00562FBC"/>
    <w:rsid w:val="00623F77"/>
    <w:rsid w:val="00625B9A"/>
    <w:rsid w:val="006C3FB7"/>
    <w:rsid w:val="00742C96"/>
    <w:rsid w:val="008C748A"/>
    <w:rsid w:val="009154CC"/>
    <w:rsid w:val="009333DC"/>
    <w:rsid w:val="009A1586"/>
    <w:rsid w:val="009E58AB"/>
    <w:rsid w:val="009F36D6"/>
    <w:rsid w:val="00A17B08"/>
    <w:rsid w:val="00A26782"/>
    <w:rsid w:val="00C35474"/>
    <w:rsid w:val="00CB2172"/>
    <w:rsid w:val="00CD4729"/>
    <w:rsid w:val="00CF2985"/>
    <w:rsid w:val="00D4788A"/>
    <w:rsid w:val="00D853E6"/>
    <w:rsid w:val="00DA14C4"/>
    <w:rsid w:val="00DC175E"/>
    <w:rsid w:val="00E01139"/>
    <w:rsid w:val="00E7414A"/>
    <w:rsid w:val="00F12622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Skola</cp:lastModifiedBy>
  <cp:revision>3</cp:revision>
  <cp:lastPrinted>2018-11-16T07:09:00Z</cp:lastPrinted>
  <dcterms:created xsi:type="dcterms:W3CDTF">2019-11-14T09:35:00Z</dcterms:created>
  <dcterms:modified xsi:type="dcterms:W3CDTF">2019-11-14T09:37:00Z</dcterms:modified>
</cp:coreProperties>
</file>