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2" w:rsidRPr="00DD2F1A" w:rsidRDefault="001B6422" w:rsidP="001B6422">
      <w:pPr>
        <w:pStyle w:val="Normal1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D2F1A">
        <w:rPr>
          <w:rFonts w:asciiTheme="minorHAnsi" w:eastAsia="Comic Sans MS" w:hAnsiTheme="minorHAnsi" w:cstheme="minorHAnsi"/>
          <w:sz w:val="24"/>
          <w:szCs w:val="24"/>
        </w:rPr>
        <w:t>Na temelju članka 54. stavka 1. Zakona o ustanovama („Narodne novine“ broj  76/93</w:t>
      </w:r>
      <w:r w:rsidR="00E62DA2">
        <w:rPr>
          <w:rFonts w:asciiTheme="minorHAnsi" w:eastAsia="Comic Sans MS" w:hAnsiTheme="minorHAnsi" w:cstheme="minorHAnsi"/>
          <w:sz w:val="24"/>
          <w:szCs w:val="24"/>
        </w:rPr>
        <w:t>.</w:t>
      </w:r>
      <w:r w:rsidRPr="00DD2F1A">
        <w:rPr>
          <w:rFonts w:asciiTheme="minorHAnsi" w:eastAsia="Comic Sans MS" w:hAnsiTheme="minorHAnsi" w:cstheme="minorHAnsi"/>
          <w:sz w:val="24"/>
          <w:szCs w:val="24"/>
        </w:rPr>
        <w:t>, 29/97</w:t>
      </w:r>
      <w:r w:rsidR="00E62DA2">
        <w:rPr>
          <w:rFonts w:asciiTheme="minorHAnsi" w:eastAsia="Comic Sans MS" w:hAnsiTheme="minorHAnsi" w:cstheme="minorHAnsi"/>
          <w:sz w:val="24"/>
          <w:szCs w:val="24"/>
        </w:rPr>
        <w:t>.</w:t>
      </w:r>
      <w:r w:rsidRPr="00DD2F1A">
        <w:rPr>
          <w:rFonts w:asciiTheme="minorHAnsi" w:eastAsia="Comic Sans MS" w:hAnsiTheme="minorHAnsi" w:cstheme="minorHAnsi"/>
          <w:sz w:val="24"/>
          <w:szCs w:val="24"/>
        </w:rPr>
        <w:t>, 47/99</w:t>
      </w:r>
      <w:r w:rsidR="00E62DA2">
        <w:rPr>
          <w:rFonts w:asciiTheme="minorHAnsi" w:eastAsia="Comic Sans MS" w:hAnsiTheme="minorHAnsi" w:cstheme="minorHAnsi"/>
          <w:sz w:val="24"/>
          <w:szCs w:val="24"/>
        </w:rPr>
        <w:t>.</w:t>
      </w:r>
      <w:r w:rsidRPr="00DD2F1A">
        <w:rPr>
          <w:rFonts w:asciiTheme="minorHAnsi" w:eastAsia="Comic Sans MS" w:hAnsiTheme="minorHAnsi" w:cstheme="minorHAnsi"/>
          <w:sz w:val="24"/>
          <w:szCs w:val="24"/>
        </w:rPr>
        <w:t>, 35/08</w:t>
      </w:r>
      <w:r w:rsidR="00E62DA2">
        <w:rPr>
          <w:rFonts w:asciiTheme="minorHAnsi" w:eastAsia="Comic Sans MS" w:hAnsiTheme="minorHAnsi" w:cstheme="minorHAnsi"/>
          <w:sz w:val="24"/>
          <w:szCs w:val="24"/>
        </w:rPr>
        <w:t>.</w:t>
      </w:r>
      <w:r w:rsidRPr="00DD2F1A">
        <w:rPr>
          <w:rFonts w:asciiTheme="minorHAnsi" w:eastAsia="Comic Sans MS" w:hAnsiTheme="minorHAnsi" w:cstheme="minorHAnsi"/>
          <w:sz w:val="24"/>
          <w:szCs w:val="24"/>
        </w:rPr>
        <w:t xml:space="preserve">) te članka 98. Zakona o odgoju i obrazovanju u osnovnoj i srednjoj školi („Narodne novine“ broj </w:t>
      </w:r>
      <w:r w:rsidRPr="00DD2F1A">
        <w:rPr>
          <w:rFonts w:asciiTheme="minorHAnsi" w:hAnsiTheme="minorHAnsi" w:cstheme="minorHAnsi"/>
          <w:sz w:val="24"/>
          <w:szCs w:val="24"/>
        </w:rPr>
        <w:t>87/08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 86/09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 92/10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 105/10</w:t>
      </w:r>
      <w:r w:rsidR="00E62DA2">
        <w:rPr>
          <w:rFonts w:asciiTheme="minorHAnsi" w:hAnsiTheme="minorHAnsi" w:cstheme="minorHAnsi"/>
          <w:sz w:val="24"/>
          <w:szCs w:val="24"/>
        </w:rPr>
        <w:t>. - ispravak</w:t>
      </w:r>
      <w:r w:rsidRPr="00DD2F1A">
        <w:rPr>
          <w:rFonts w:asciiTheme="minorHAnsi" w:hAnsiTheme="minorHAnsi" w:cstheme="minorHAnsi"/>
          <w:sz w:val="24"/>
          <w:szCs w:val="24"/>
        </w:rPr>
        <w:t>, 90/11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</w:t>
      </w:r>
      <w:r w:rsidR="00E62DA2">
        <w:rPr>
          <w:rFonts w:asciiTheme="minorHAnsi" w:hAnsiTheme="minorHAnsi" w:cstheme="minorHAnsi"/>
          <w:sz w:val="24"/>
          <w:szCs w:val="24"/>
        </w:rPr>
        <w:t xml:space="preserve"> </w:t>
      </w:r>
      <w:r w:rsidRPr="00DD2F1A">
        <w:rPr>
          <w:rFonts w:asciiTheme="minorHAnsi" w:hAnsiTheme="minorHAnsi" w:cstheme="minorHAnsi"/>
          <w:sz w:val="24"/>
          <w:szCs w:val="24"/>
        </w:rPr>
        <w:t>5/12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 16/12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 86/12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 94/13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>, 136/14</w:t>
      </w:r>
      <w:r w:rsidR="00E62DA2">
        <w:rPr>
          <w:rFonts w:asciiTheme="minorHAnsi" w:hAnsiTheme="minorHAnsi" w:cstheme="minorHAnsi"/>
          <w:sz w:val="24"/>
          <w:szCs w:val="24"/>
        </w:rPr>
        <w:t>.</w:t>
      </w:r>
      <w:r w:rsidRPr="00DD2F1A">
        <w:rPr>
          <w:rFonts w:asciiTheme="minorHAnsi" w:hAnsiTheme="minorHAnsi" w:cstheme="minorHAnsi"/>
          <w:sz w:val="24"/>
          <w:szCs w:val="24"/>
        </w:rPr>
        <w:t xml:space="preserve"> – RUSRH, </w:t>
      </w:r>
      <w:r w:rsidRPr="00DD2F1A">
        <w:rPr>
          <w:rFonts w:asciiTheme="minorHAnsi" w:hAnsiTheme="minorHAnsi" w:cstheme="minorHAnsi"/>
          <w:bCs/>
          <w:sz w:val="24"/>
          <w:szCs w:val="24"/>
        </w:rPr>
        <w:t>152/14</w:t>
      </w:r>
      <w:r w:rsidR="00E62DA2">
        <w:rPr>
          <w:rFonts w:asciiTheme="minorHAnsi" w:hAnsiTheme="minorHAnsi" w:cstheme="minorHAnsi"/>
          <w:bCs/>
          <w:sz w:val="24"/>
          <w:szCs w:val="24"/>
        </w:rPr>
        <w:t>.</w:t>
      </w:r>
      <w:r w:rsidRPr="00DD2F1A">
        <w:rPr>
          <w:rFonts w:asciiTheme="minorHAnsi" w:hAnsiTheme="minorHAnsi" w:cstheme="minorHAnsi"/>
          <w:bCs/>
          <w:sz w:val="24"/>
          <w:szCs w:val="24"/>
        </w:rPr>
        <w:t>, 7/17</w:t>
      </w:r>
      <w:r w:rsidR="00E62DA2">
        <w:rPr>
          <w:rFonts w:asciiTheme="minorHAnsi" w:hAnsiTheme="minorHAnsi" w:cstheme="minorHAnsi"/>
          <w:bCs/>
          <w:sz w:val="24"/>
          <w:szCs w:val="24"/>
        </w:rPr>
        <w:t>.</w:t>
      </w:r>
      <w:r w:rsidRPr="00DD2F1A">
        <w:rPr>
          <w:rFonts w:asciiTheme="minorHAnsi" w:eastAsia="Comic Sans MS" w:hAnsiTheme="minorHAnsi" w:cstheme="minorHAnsi"/>
          <w:sz w:val="24"/>
          <w:szCs w:val="24"/>
        </w:rPr>
        <w:t>) Šk</w:t>
      </w:r>
      <w:r w:rsidR="00A57AFD" w:rsidRPr="00DD2F1A">
        <w:rPr>
          <w:rFonts w:asciiTheme="minorHAnsi" w:eastAsia="Comic Sans MS" w:hAnsiTheme="minorHAnsi" w:cstheme="minorHAnsi"/>
          <w:sz w:val="24"/>
          <w:szCs w:val="24"/>
        </w:rPr>
        <w:t xml:space="preserve">olski odbor Osnovne škole Donja Stubica </w:t>
      </w:r>
      <w:r w:rsidRPr="00DD2F1A">
        <w:rPr>
          <w:rFonts w:asciiTheme="minorHAnsi" w:eastAsia="Comic Sans MS" w:hAnsiTheme="minorHAnsi" w:cstheme="minorHAnsi"/>
          <w:sz w:val="24"/>
          <w:szCs w:val="24"/>
        </w:rPr>
        <w:t>uz prethod</w:t>
      </w:r>
      <w:r w:rsidR="00A57AFD" w:rsidRPr="00DD2F1A">
        <w:rPr>
          <w:rFonts w:asciiTheme="minorHAnsi" w:eastAsia="Comic Sans MS" w:hAnsiTheme="minorHAnsi" w:cstheme="minorHAnsi"/>
          <w:sz w:val="24"/>
          <w:szCs w:val="24"/>
        </w:rPr>
        <w:t>nu suglasnost Župana Krapinsko-zagorske</w:t>
      </w:r>
      <w:r w:rsidR="00AD3342">
        <w:rPr>
          <w:rFonts w:asciiTheme="minorHAnsi" w:eastAsia="Comic Sans MS" w:hAnsiTheme="minorHAnsi" w:cstheme="minorHAnsi"/>
          <w:sz w:val="24"/>
          <w:szCs w:val="24"/>
        </w:rPr>
        <w:t xml:space="preserve"> županije (KLASA: 602-02/17-01/42, URBROJ: 2140/01-02-17-3 od 28. ožujka </w:t>
      </w:r>
      <w:r w:rsidR="00A57AFD" w:rsidRPr="00DD2F1A">
        <w:rPr>
          <w:rFonts w:asciiTheme="minorHAnsi" w:eastAsia="Comic Sans MS" w:hAnsiTheme="minorHAnsi" w:cstheme="minorHAnsi"/>
          <w:sz w:val="24"/>
          <w:szCs w:val="24"/>
        </w:rPr>
        <w:t>2017. godine)</w:t>
      </w:r>
      <w:r w:rsidR="00AD3342">
        <w:rPr>
          <w:rFonts w:asciiTheme="minorHAnsi" w:eastAsia="Comic Sans MS" w:hAnsiTheme="minorHAnsi" w:cstheme="minorHAnsi"/>
          <w:sz w:val="24"/>
          <w:szCs w:val="24"/>
        </w:rPr>
        <w:t xml:space="preserve"> dana 30. ožujka </w:t>
      </w:r>
      <w:r w:rsidR="00A57AFD" w:rsidRPr="00DD2F1A">
        <w:rPr>
          <w:rFonts w:asciiTheme="minorHAnsi" w:eastAsia="Comic Sans MS" w:hAnsiTheme="minorHAnsi" w:cstheme="minorHAnsi"/>
          <w:sz w:val="24"/>
          <w:szCs w:val="24"/>
        </w:rPr>
        <w:t>2017. godine donosi:</w:t>
      </w:r>
    </w:p>
    <w:p w:rsidR="001B6422" w:rsidRPr="00DD2F1A" w:rsidRDefault="001B6422" w:rsidP="001B6422">
      <w:pPr>
        <w:pStyle w:val="Normal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8F3" w:rsidRPr="00DD2F1A" w:rsidRDefault="005048F3" w:rsidP="001B6422">
      <w:pPr>
        <w:pStyle w:val="Normal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6422" w:rsidRPr="00DD2F1A" w:rsidRDefault="00E62DA2" w:rsidP="005048F3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II. STATUTARNU ODLUKU</w:t>
      </w:r>
      <w:r w:rsidR="005048F3" w:rsidRPr="00DD2F1A">
        <w:rPr>
          <w:rFonts w:asciiTheme="minorHAnsi" w:hAnsiTheme="minorHAnsi" w:cstheme="minorHAnsi"/>
          <w:b/>
          <w:sz w:val="24"/>
          <w:szCs w:val="24"/>
        </w:rPr>
        <w:t xml:space="preserve"> O IZMJENI STATUTA</w:t>
      </w:r>
    </w:p>
    <w:p w:rsidR="001B6422" w:rsidRPr="00DD2F1A" w:rsidRDefault="00A57AFD" w:rsidP="001B6422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2F1A">
        <w:rPr>
          <w:rFonts w:asciiTheme="minorHAnsi" w:hAnsiTheme="minorHAnsi" w:cstheme="minorHAnsi"/>
          <w:b/>
          <w:sz w:val="24"/>
          <w:szCs w:val="24"/>
        </w:rPr>
        <w:t>OSNOVNE ŠKOLE DONJA STUBICA</w:t>
      </w:r>
    </w:p>
    <w:p w:rsidR="001B6422" w:rsidRPr="00DD2F1A" w:rsidRDefault="001B6422" w:rsidP="001B6422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5048F3" w:rsidRPr="00DD2F1A" w:rsidRDefault="005048F3" w:rsidP="001B6422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1B6422" w:rsidRPr="00DD2F1A" w:rsidRDefault="001B6422" w:rsidP="001B6422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DD2F1A">
        <w:rPr>
          <w:rFonts w:asciiTheme="minorHAnsi" w:hAnsiTheme="minorHAnsi" w:cstheme="minorHAnsi"/>
          <w:sz w:val="24"/>
          <w:szCs w:val="24"/>
        </w:rPr>
        <w:t>Članak 1.</w:t>
      </w:r>
    </w:p>
    <w:p w:rsidR="00A36B6F" w:rsidRPr="00DD2F1A" w:rsidRDefault="001B6422" w:rsidP="001B6422">
      <w:pPr>
        <w:pStyle w:val="Normal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2F1A">
        <w:rPr>
          <w:rFonts w:asciiTheme="minorHAnsi" w:hAnsiTheme="minorHAnsi" w:cstheme="minorHAnsi"/>
          <w:color w:val="auto"/>
          <w:sz w:val="24"/>
          <w:szCs w:val="24"/>
        </w:rPr>
        <w:t>U Statutu</w:t>
      </w:r>
      <w:r w:rsidR="00A57AFD" w:rsidRPr="00DD2F1A">
        <w:rPr>
          <w:rFonts w:asciiTheme="minorHAnsi" w:hAnsiTheme="minorHAnsi" w:cstheme="minorHAnsi"/>
          <w:color w:val="auto"/>
          <w:sz w:val="24"/>
          <w:szCs w:val="24"/>
        </w:rPr>
        <w:t xml:space="preserve"> Osnovne škole Donja Stubica (KLASA: 003-05/15-01/3, URBROJ: 2113/0</w:t>
      </w:r>
      <w:r w:rsidR="002D3FEC">
        <w:rPr>
          <w:rFonts w:asciiTheme="minorHAnsi" w:hAnsiTheme="minorHAnsi" w:cstheme="minorHAnsi"/>
          <w:color w:val="auto"/>
          <w:sz w:val="24"/>
          <w:szCs w:val="24"/>
        </w:rPr>
        <w:t>1-3</w:t>
      </w:r>
      <w:r w:rsidR="00D637E9">
        <w:rPr>
          <w:rFonts w:asciiTheme="minorHAnsi" w:hAnsiTheme="minorHAnsi" w:cstheme="minorHAnsi"/>
          <w:color w:val="auto"/>
          <w:sz w:val="24"/>
          <w:szCs w:val="24"/>
        </w:rPr>
        <w:t xml:space="preserve">80-5-01-15-3 od 27. 3. 2015. godine, </w:t>
      </w:r>
      <w:r w:rsidR="00A57AFD" w:rsidRPr="00DD2F1A">
        <w:rPr>
          <w:rFonts w:asciiTheme="minorHAnsi" w:hAnsiTheme="minorHAnsi" w:cstheme="minorHAnsi"/>
          <w:color w:val="auto"/>
          <w:sz w:val="24"/>
          <w:szCs w:val="24"/>
        </w:rPr>
        <w:t xml:space="preserve">KLASA: </w:t>
      </w:r>
      <w:r w:rsidR="000C24A2" w:rsidRPr="00DD2F1A">
        <w:rPr>
          <w:rFonts w:asciiTheme="minorHAnsi" w:hAnsiTheme="minorHAnsi" w:cstheme="minorHAnsi"/>
          <w:color w:val="auto"/>
          <w:sz w:val="24"/>
          <w:szCs w:val="24"/>
        </w:rPr>
        <w:t xml:space="preserve">003-05/15-01/4, URBROJ: 2113/01-380-5-01-15-3 od 11. 11. 2015. godine) </w:t>
      </w:r>
    </w:p>
    <w:p w:rsidR="001B6422" w:rsidRPr="00DD2F1A" w:rsidRDefault="001B6422" w:rsidP="001B6422">
      <w:pPr>
        <w:pStyle w:val="Normal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DD2F1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1B6422" w:rsidRPr="00DD2F1A" w:rsidRDefault="00C77484" w:rsidP="00433864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t xml:space="preserve">Članak 105. </w:t>
      </w:r>
      <w:r w:rsidR="00DD2F1A" w:rsidRPr="00DD2F1A">
        <w:rPr>
          <w:rFonts w:asciiTheme="minorHAnsi" w:hAnsiTheme="minorHAnsi" w:cstheme="minorHAnsi"/>
        </w:rPr>
        <w:t>m</w:t>
      </w:r>
      <w:r w:rsidRPr="00DD2F1A">
        <w:rPr>
          <w:rFonts w:asciiTheme="minorHAnsi" w:hAnsiTheme="minorHAnsi" w:cstheme="minorHAnsi"/>
        </w:rPr>
        <w:t>ijenja se i glasi:</w:t>
      </w: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t>„Izostanak učenika s nastave, u slučaju pravodobnog zahtjeva roditelja, može odobriti:</w:t>
      </w:r>
    </w:p>
    <w:p w:rsidR="00DD2F1A" w:rsidRPr="00DD2F1A" w:rsidRDefault="00DD2F1A" w:rsidP="00DD2F1A">
      <w:pPr>
        <w:pStyle w:val="Odlomakpopisa"/>
        <w:numPr>
          <w:ilvl w:val="0"/>
          <w:numId w:val="3"/>
        </w:numPr>
        <w:jc w:val="both"/>
        <w:rPr>
          <w:rStyle w:val="Istaknuto"/>
          <w:rFonts w:asciiTheme="minorHAnsi" w:hAnsiTheme="minorHAnsi" w:cstheme="minorHAnsi"/>
          <w:i w:val="0"/>
          <w:color w:val="auto"/>
          <w:sz w:val="24"/>
          <w:szCs w:val="24"/>
        </w:rPr>
      </w:pPr>
      <w:r w:rsidRPr="00DD2F1A">
        <w:rPr>
          <w:rFonts w:asciiTheme="minorHAnsi" w:hAnsiTheme="minorHAnsi" w:cstheme="minorHAnsi"/>
          <w:color w:val="auto"/>
          <w:sz w:val="24"/>
          <w:szCs w:val="24"/>
        </w:rPr>
        <w:t xml:space="preserve">učitelj za izostanak tijekom nastavnoga dana, </w:t>
      </w:r>
    </w:p>
    <w:p w:rsidR="00DD2F1A" w:rsidRPr="00DD2F1A" w:rsidRDefault="00DD2F1A" w:rsidP="00DD2F1A">
      <w:pPr>
        <w:pStyle w:val="box453337"/>
        <w:numPr>
          <w:ilvl w:val="0"/>
          <w:numId w:val="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t>razrednik za izostanak do tri (pojedinačna ili uzastopna) radna dana,</w:t>
      </w:r>
      <w:r w:rsidRPr="00DD2F1A">
        <w:rPr>
          <w:rStyle w:val="Istaknuto"/>
          <w:rFonts w:asciiTheme="minorHAnsi" w:hAnsiTheme="minorHAnsi" w:cstheme="minorHAnsi"/>
        </w:rPr>
        <w:t xml:space="preserve"> </w:t>
      </w:r>
    </w:p>
    <w:p w:rsidR="00DD2F1A" w:rsidRPr="00DD2F1A" w:rsidRDefault="00DD2F1A" w:rsidP="00DD2F1A">
      <w:pPr>
        <w:pStyle w:val="box453337"/>
        <w:numPr>
          <w:ilvl w:val="0"/>
          <w:numId w:val="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t xml:space="preserve">ravnatelj za izostanak do sedam (uzastopnih) radnih dana, </w:t>
      </w:r>
    </w:p>
    <w:p w:rsidR="00DD2F1A" w:rsidRPr="00DD2F1A" w:rsidRDefault="00DD2F1A" w:rsidP="00DD2F1A">
      <w:pPr>
        <w:pStyle w:val="box453337"/>
        <w:numPr>
          <w:ilvl w:val="0"/>
          <w:numId w:val="3"/>
        </w:numPr>
        <w:spacing w:before="0" w:beforeAutospacing="0" w:after="48" w:afterAutospacing="0"/>
        <w:jc w:val="both"/>
        <w:textAlignment w:val="baseline"/>
        <w:rPr>
          <w:rStyle w:val="Istaknuto"/>
          <w:rFonts w:asciiTheme="minorHAnsi" w:hAnsiTheme="minorHAnsi" w:cstheme="minorHAnsi"/>
          <w:i w:val="0"/>
        </w:rPr>
      </w:pPr>
      <w:r w:rsidRPr="00DD2F1A">
        <w:rPr>
          <w:rFonts w:asciiTheme="minorHAnsi" w:hAnsiTheme="minorHAnsi" w:cstheme="minorHAnsi"/>
        </w:rPr>
        <w:t xml:space="preserve">učiteljsko vijeće za izostanak do petnaest (uzastopnih) radnih dana, </w:t>
      </w:r>
    </w:p>
    <w:p w:rsidR="00DD2F1A" w:rsidRPr="00DD2F1A" w:rsidRDefault="00DD2F1A" w:rsidP="00DD2F1A">
      <w:pPr>
        <w:jc w:val="both"/>
        <w:rPr>
          <w:rStyle w:val="Istaknuto"/>
          <w:rFonts w:asciiTheme="minorHAnsi" w:hAnsiTheme="minorHAnsi" w:cstheme="minorHAnsi"/>
          <w:i w:val="0"/>
          <w:sz w:val="24"/>
          <w:szCs w:val="24"/>
        </w:rPr>
      </w:pPr>
    </w:p>
    <w:p w:rsidR="00DD2F1A" w:rsidRPr="002D3FEC" w:rsidRDefault="00DD2F1A" w:rsidP="00DD2F1A">
      <w:pPr>
        <w:jc w:val="both"/>
        <w:rPr>
          <w:rStyle w:val="Istaknuto"/>
          <w:rFonts w:asciiTheme="minorHAnsi" w:hAnsiTheme="minorHAnsi" w:cstheme="minorHAnsi"/>
          <w:i w:val="0"/>
          <w:sz w:val="24"/>
          <w:szCs w:val="24"/>
        </w:rPr>
      </w:pPr>
      <w:r w:rsidRPr="002D3FEC">
        <w:rPr>
          <w:rStyle w:val="Istaknuto"/>
          <w:rFonts w:asciiTheme="minorHAnsi" w:hAnsiTheme="minorHAnsi" w:cstheme="minorHAnsi"/>
          <w:i w:val="0"/>
          <w:sz w:val="24"/>
          <w:szCs w:val="24"/>
        </w:rPr>
        <w:t>Pravodobnim  zahtjevom roditelja  za izostanak učenika s nastave prema stavku 1. ovoga članka smatra  se :</w:t>
      </w:r>
    </w:p>
    <w:p w:rsidR="00DD2F1A" w:rsidRPr="00DD2F1A" w:rsidRDefault="00DD2F1A" w:rsidP="00AD3342">
      <w:pPr>
        <w:pStyle w:val="box453337"/>
        <w:numPr>
          <w:ilvl w:val="0"/>
          <w:numId w:val="4"/>
        </w:numPr>
        <w:spacing w:before="0" w:beforeAutospacing="0" w:after="48" w:afterAutospacing="0"/>
        <w:jc w:val="both"/>
        <w:textAlignment w:val="baseline"/>
        <w:rPr>
          <w:rStyle w:val="Istaknuto"/>
          <w:rFonts w:asciiTheme="minorHAnsi" w:hAnsiTheme="minorHAnsi" w:cstheme="minorHAnsi"/>
          <w:i w:val="0"/>
        </w:rPr>
      </w:pPr>
      <w:r w:rsidRPr="00DD2F1A">
        <w:rPr>
          <w:rStyle w:val="Istaknuto"/>
          <w:rFonts w:asciiTheme="minorHAnsi" w:hAnsiTheme="minorHAnsi" w:cstheme="minorHAnsi"/>
          <w:i w:val="0"/>
        </w:rPr>
        <w:t>usmeni ili pisani zahtjev učitelju najkasnije neposredno prije početka nastave za izostanak    tijekom nastavnoga dana, a pisani zahtjev razredniku za izostanak do tri pojedinačna ili uzastopna radna dana najkasnije jedan  dan prije izostanka,</w:t>
      </w:r>
    </w:p>
    <w:p w:rsidR="00DD2F1A" w:rsidRPr="00DD2F1A" w:rsidRDefault="00DD2F1A" w:rsidP="00AD3342">
      <w:pPr>
        <w:pStyle w:val="box453337"/>
        <w:numPr>
          <w:ilvl w:val="0"/>
          <w:numId w:val="4"/>
        </w:numPr>
        <w:spacing w:before="0" w:beforeAutospacing="0" w:after="48" w:afterAutospacing="0"/>
        <w:jc w:val="both"/>
        <w:textAlignment w:val="baseline"/>
        <w:rPr>
          <w:rStyle w:val="Istaknuto"/>
          <w:rFonts w:asciiTheme="minorHAnsi" w:hAnsiTheme="minorHAnsi" w:cstheme="minorHAnsi"/>
          <w:i w:val="0"/>
        </w:rPr>
      </w:pPr>
      <w:r w:rsidRPr="00DD2F1A">
        <w:rPr>
          <w:rStyle w:val="Istaknuto"/>
          <w:rFonts w:asciiTheme="minorHAnsi" w:hAnsiTheme="minorHAnsi" w:cstheme="minorHAnsi"/>
          <w:i w:val="0"/>
        </w:rPr>
        <w:t>pisani zahtjev ravnatelju  za izostanak najkasnije  tri dana prije izostanka,</w:t>
      </w:r>
    </w:p>
    <w:p w:rsidR="00DD2F1A" w:rsidRPr="00DD2F1A" w:rsidRDefault="00DD2F1A" w:rsidP="00AD3342">
      <w:pPr>
        <w:pStyle w:val="box453337"/>
        <w:numPr>
          <w:ilvl w:val="0"/>
          <w:numId w:val="4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i/>
          <w:color w:val="FF0000"/>
        </w:rPr>
      </w:pPr>
      <w:r w:rsidRPr="00DD2F1A">
        <w:rPr>
          <w:rStyle w:val="Istaknuto"/>
          <w:rFonts w:asciiTheme="minorHAnsi" w:hAnsiTheme="minorHAnsi" w:cstheme="minorHAnsi"/>
          <w:i w:val="0"/>
        </w:rPr>
        <w:t>pisani zahtjev učiteljskom vijeću najkasnije osam dana prije izostanka.</w:t>
      </w: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t>Opravdanost izostanka s nastave zbog zdravstvenih razloga u trajanju duljem od tri radna dana uzastopno dokazuje se liječničkom potvrdom.</w:t>
      </w:r>
    </w:p>
    <w:p w:rsidR="00DD2F1A" w:rsidRPr="00DD2F1A" w:rsidRDefault="00DD2F1A" w:rsidP="00DD2F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</w:rPr>
      </w:pPr>
    </w:p>
    <w:p w:rsidR="00DC44C2" w:rsidRDefault="00DC44C2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:rsidR="00DC44C2" w:rsidRDefault="00DC44C2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:rsidR="00533814" w:rsidRDefault="00533814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:rsidR="00533814" w:rsidRDefault="00533814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lastRenderedPageBreak/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:rsidR="00DD2F1A" w:rsidRPr="00DD2F1A" w:rsidRDefault="00DD2F1A" w:rsidP="00DD2F1A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DD2F1A">
        <w:rPr>
          <w:rFonts w:asciiTheme="minorHAnsi" w:hAnsiTheme="minorHAnsi" w:cstheme="minorHAnsi"/>
        </w:rPr>
        <w:t>Neopravdanim izostankom učenika s nastave smatra se izostanak koji nije odobren ili opravdan sukladno odredbama stavaka 1., 2,. 3., 4.  i 5. ovoga članka.</w:t>
      </w:r>
    </w:p>
    <w:p w:rsidR="00BA7B47" w:rsidRDefault="00BA7B47" w:rsidP="00DD2F1A">
      <w:pPr>
        <w:pStyle w:val="Tijeloteksta"/>
        <w:tabs>
          <w:tab w:val="left" w:pos="2552"/>
        </w:tabs>
        <w:rPr>
          <w:rStyle w:val="Istaknuto"/>
          <w:rFonts w:cstheme="minorHAnsi"/>
          <w:i w:val="0"/>
          <w:szCs w:val="24"/>
        </w:rPr>
      </w:pPr>
    </w:p>
    <w:p w:rsidR="00BA7B47" w:rsidRPr="00583748" w:rsidRDefault="00BA7B47" w:rsidP="00BA7B47">
      <w:pPr>
        <w:tabs>
          <w:tab w:val="left" w:pos="360"/>
        </w:tabs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83748">
        <w:rPr>
          <w:rStyle w:val="Istaknuto"/>
          <w:rFonts w:asciiTheme="minorHAnsi" w:hAnsiTheme="minorHAnsi" w:cstheme="minorHAnsi"/>
          <w:i w:val="0"/>
          <w:color w:val="auto"/>
          <w:sz w:val="24"/>
          <w:szCs w:val="24"/>
        </w:rPr>
        <w:t>Razlog izostanka učenika s nastave prema stavcima 3., 4. i 5. ovoga članka  r</w:t>
      </w:r>
      <w:r w:rsidRPr="0058374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oditelj je dužan javiti razredniku telefonom, e-</w:t>
      </w:r>
      <w:proofErr w:type="spellStart"/>
      <w:r w:rsidRPr="0058374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mailom</w:t>
      </w:r>
      <w:proofErr w:type="spellEnd"/>
      <w:r w:rsidRPr="0058374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ili na drugi način najkasnije u roku tri dana. U slučaju žurnosti ili kojeg drugog razloga, zbog kojeg roditelju razrednik nije dostupan, izostanak učenika dužan je javiti stručnom</w:t>
      </w:r>
      <w:r w:rsidR="00F07DBA" w:rsidRPr="0058374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suradniku ili  tajniku  škole.</w:t>
      </w:r>
    </w:p>
    <w:p w:rsidR="00BA7B47" w:rsidRPr="00BA7B47" w:rsidRDefault="00BA7B47" w:rsidP="00DD2F1A">
      <w:pPr>
        <w:pStyle w:val="Tijeloteksta"/>
        <w:tabs>
          <w:tab w:val="left" w:pos="2552"/>
        </w:tabs>
        <w:rPr>
          <w:rStyle w:val="Istaknuto"/>
          <w:rFonts w:cstheme="minorHAnsi"/>
          <w:i w:val="0"/>
          <w:color w:val="FF0000"/>
          <w:szCs w:val="24"/>
        </w:rPr>
      </w:pPr>
    </w:p>
    <w:p w:rsidR="00F07DBA" w:rsidRDefault="00F07DBA" w:rsidP="00F07DBA">
      <w:pPr>
        <w:pStyle w:val="Tijeloteksta"/>
        <w:tabs>
          <w:tab w:val="left" w:pos="2552"/>
        </w:tabs>
        <w:rPr>
          <w:rStyle w:val="Istaknuto"/>
          <w:rFonts w:cstheme="minorHAnsi"/>
          <w:i w:val="0"/>
          <w:szCs w:val="24"/>
        </w:rPr>
      </w:pPr>
      <w:r w:rsidRPr="00DD2F1A">
        <w:rPr>
          <w:rStyle w:val="Istaknuto"/>
          <w:rFonts w:cstheme="minorHAnsi"/>
          <w:i w:val="0"/>
          <w:szCs w:val="24"/>
        </w:rPr>
        <w:t>Izostanak učenika s nastave prema stavcima 3., 4. i 5. ovoga članka  obvezno je opravdati dostavljanjem razredniku ispričnice roditelja, liječničke potvrde ili odgovarajuće potvrde nadležne institucije najkasnije u roku od pet dana od povratka učenika na nastavu.</w:t>
      </w:r>
      <w:r>
        <w:rPr>
          <w:rStyle w:val="Istaknuto"/>
          <w:rFonts w:cstheme="minorHAnsi"/>
          <w:i w:val="0"/>
          <w:szCs w:val="24"/>
        </w:rPr>
        <w:t>“</w:t>
      </w:r>
    </w:p>
    <w:p w:rsidR="001B6422" w:rsidRDefault="001B6422" w:rsidP="001B6422">
      <w:pPr>
        <w:jc w:val="both"/>
        <w:rPr>
          <w:rStyle w:val="Istaknuto"/>
          <w:rFonts w:asciiTheme="minorHAnsi" w:hAnsiTheme="minorHAnsi" w:cstheme="minorHAnsi"/>
          <w:b/>
          <w:i w:val="0"/>
          <w:sz w:val="24"/>
          <w:szCs w:val="24"/>
        </w:rPr>
      </w:pPr>
    </w:p>
    <w:p w:rsidR="00F07DBA" w:rsidRPr="00DD2F1A" w:rsidRDefault="00F07DBA" w:rsidP="001B6422">
      <w:pPr>
        <w:jc w:val="both"/>
        <w:rPr>
          <w:rStyle w:val="Istaknuto"/>
          <w:rFonts w:asciiTheme="minorHAnsi" w:hAnsiTheme="minorHAnsi" w:cstheme="minorHAnsi"/>
          <w:b/>
          <w:i w:val="0"/>
          <w:sz w:val="24"/>
          <w:szCs w:val="24"/>
        </w:rPr>
      </w:pPr>
    </w:p>
    <w:p w:rsidR="001B6422" w:rsidRPr="00DD2F1A" w:rsidRDefault="000217EF" w:rsidP="000217EF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D2F1A">
        <w:rPr>
          <w:rFonts w:asciiTheme="minorHAnsi" w:hAnsiTheme="minorHAnsi" w:cstheme="minorHAnsi"/>
          <w:color w:val="auto"/>
          <w:sz w:val="24"/>
          <w:szCs w:val="24"/>
        </w:rPr>
        <w:t>Članak 2.</w:t>
      </w:r>
    </w:p>
    <w:p w:rsidR="001B6422" w:rsidRPr="00DD2F1A" w:rsidRDefault="005048F3" w:rsidP="001B6422">
      <w:pPr>
        <w:pStyle w:val="Normal1"/>
        <w:jc w:val="both"/>
        <w:rPr>
          <w:rFonts w:asciiTheme="minorHAnsi" w:eastAsia="Comic Sans MS" w:hAnsiTheme="minorHAnsi" w:cstheme="minorHAnsi"/>
          <w:sz w:val="24"/>
          <w:szCs w:val="24"/>
        </w:rPr>
      </w:pPr>
      <w:r w:rsidRPr="00DD2F1A">
        <w:rPr>
          <w:rFonts w:asciiTheme="minorHAnsi" w:eastAsia="Comic Sans MS" w:hAnsiTheme="minorHAnsi" w:cstheme="minorHAnsi"/>
          <w:sz w:val="24"/>
          <w:szCs w:val="24"/>
        </w:rPr>
        <w:t>Ova II. Statutarna odluka stupa na snagu osmog dana od dana objave na oglasnoj ploči Škole.</w:t>
      </w:r>
    </w:p>
    <w:p w:rsidR="000217EF" w:rsidRPr="00DD2F1A" w:rsidRDefault="000217EF" w:rsidP="001B6422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1B6422" w:rsidRPr="00DD2F1A" w:rsidRDefault="001B6422" w:rsidP="001B6422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1B6422" w:rsidRPr="00DD2F1A" w:rsidRDefault="001B6422" w:rsidP="000C24A2">
      <w:pPr>
        <w:pStyle w:val="Normal1"/>
        <w:jc w:val="right"/>
        <w:rPr>
          <w:rFonts w:asciiTheme="minorHAnsi" w:eastAsia="Comic Sans MS" w:hAnsiTheme="minorHAnsi" w:cstheme="minorHAnsi"/>
          <w:sz w:val="24"/>
          <w:szCs w:val="24"/>
        </w:rPr>
      </w:pPr>
      <w:r w:rsidRPr="00DD2F1A">
        <w:rPr>
          <w:rFonts w:asciiTheme="minorHAnsi" w:eastAsia="Comic Sans MS" w:hAnsiTheme="minorHAnsi" w:cstheme="minorHAnsi"/>
          <w:sz w:val="24"/>
          <w:szCs w:val="24"/>
        </w:rPr>
        <w:tab/>
      </w:r>
      <w:r w:rsidRPr="00DD2F1A">
        <w:rPr>
          <w:rFonts w:asciiTheme="minorHAnsi" w:eastAsia="Comic Sans MS" w:hAnsiTheme="minorHAnsi" w:cstheme="minorHAnsi"/>
          <w:sz w:val="24"/>
          <w:szCs w:val="24"/>
        </w:rPr>
        <w:tab/>
      </w:r>
      <w:r w:rsidRPr="00DD2F1A">
        <w:rPr>
          <w:rFonts w:asciiTheme="minorHAnsi" w:eastAsia="Comic Sans MS" w:hAnsiTheme="minorHAnsi" w:cstheme="minorHAnsi"/>
          <w:sz w:val="24"/>
          <w:szCs w:val="24"/>
        </w:rPr>
        <w:tab/>
      </w:r>
      <w:r w:rsidRPr="00DD2F1A">
        <w:rPr>
          <w:rFonts w:asciiTheme="minorHAnsi" w:eastAsia="Comic Sans MS" w:hAnsiTheme="minorHAnsi" w:cstheme="minorHAnsi"/>
          <w:sz w:val="24"/>
          <w:szCs w:val="24"/>
        </w:rPr>
        <w:tab/>
      </w:r>
      <w:r w:rsidRPr="00DD2F1A">
        <w:rPr>
          <w:rFonts w:asciiTheme="minorHAnsi" w:eastAsia="Comic Sans MS" w:hAnsiTheme="minorHAnsi" w:cstheme="minorHAnsi"/>
          <w:sz w:val="24"/>
          <w:szCs w:val="24"/>
        </w:rPr>
        <w:tab/>
      </w:r>
      <w:r w:rsidRPr="00DD2F1A">
        <w:rPr>
          <w:rFonts w:asciiTheme="minorHAnsi" w:eastAsia="Comic Sans MS" w:hAnsiTheme="minorHAnsi" w:cstheme="minorHAnsi"/>
          <w:sz w:val="24"/>
          <w:szCs w:val="24"/>
        </w:rPr>
        <w:tab/>
      </w:r>
      <w:r w:rsidR="005048F3" w:rsidRPr="00DD2F1A">
        <w:rPr>
          <w:rFonts w:asciiTheme="minorHAnsi" w:eastAsia="Comic Sans MS" w:hAnsiTheme="minorHAnsi" w:cstheme="minorHAnsi"/>
          <w:sz w:val="24"/>
          <w:szCs w:val="24"/>
        </w:rPr>
        <w:t>PREDSJEDNIK ŠKOLSKOG ODBORA</w:t>
      </w:r>
      <w:r w:rsidRPr="00DD2F1A">
        <w:rPr>
          <w:rFonts w:asciiTheme="minorHAnsi" w:eastAsia="Comic Sans MS" w:hAnsiTheme="minorHAnsi" w:cstheme="minorHAnsi"/>
          <w:sz w:val="24"/>
          <w:szCs w:val="24"/>
        </w:rPr>
        <w:t>:</w:t>
      </w:r>
    </w:p>
    <w:p w:rsidR="000C24A2" w:rsidRPr="00DD2F1A" w:rsidRDefault="000C24A2" w:rsidP="000C24A2">
      <w:pPr>
        <w:pStyle w:val="Normal1"/>
        <w:jc w:val="right"/>
        <w:rPr>
          <w:rFonts w:asciiTheme="minorHAnsi" w:eastAsia="Comic Sans MS" w:hAnsiTheme="minorHAnsi" w:cstheme="minorHAnsi"/>
          <w:sz w:val="24"/>
          <w:szCs w:val="24"/>
        </w:rPr>
      </w:pPr>
    </w:p>
    <w:p w:rsidR="000C24A2" w:rsidRPr="00DD2F1A" w:rsidRDefault="00533814" w:rsidP="000C24A2">
      <w:pPr>
        <w:pStyle w:val="Normal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omic Sans MS" w:hAnsiTheme="minorHAnsi" w:cstheme="minorHAnsi"/>
          <w:sz w:val="24"/>
          <w:szCs w:val="24"/>
        </w:rPr>
        <w:t>Tihomir Kovačić</w:t>
      </w:r>
    </w:p>
    <w:p w:rsidR="001B6422" w:rsidRPr="00DD2F1A" w:rsidRDefault="001B6422" w:rsidP="001B6422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533814" w:rsidRDefault="00533814">
      <w:pPr>
        <w:rPr>
          <w:rFonts w:asciiTheme="minorHAnsi" w:hAnsiTheme="minorHAnsi" w:cstheme="minorHAnsi"/>
          <w:sz w:val="24"/>
          <w:szCs w:val="24"/>
        </w:rPr>
      </w:pPr>
    </w:p>
    <w:p w:rsidR="0091113F" w:rsidRPr="00DD2F1A" w:rsidRDefault="005048F3">
      <w:pPr>
        <w:rPr>
          <w:rFonts w:asciiTheme="minorHAnsi" w:hAnsiTheme="minorHAnsi" w:cstheme="minorHAnsi"/>
          <w:sz w:val="24"/>
          <w:szCs w:val="24"/>
        </w:rPr>
      </w:pPr>
      <w:r w:rsidRPr="00DD2F1A">
        <w:rPr>
          <w:rFonts w:asciiTheme="minorHAnsi" w:hAnsiTheme="minorHAnsi" w:cstheme="minorHAnsi"/>
          <w:sz w:val="24"/>
          <w:szCs w:val="24"/>
        </w:rPr>
        <w:t>KLASA:</w:t>
      </w:r>
      <w:r w:rsidR="00DC44C2">
        <w:rPr>
          <w:rFonts w:asciiTheme="minorHAnsi" w:hAnsiTheme="minorHAnsi" w:cstheme="minorHAnsi"/>
          <w:sz w:val="24"/>
          <w:szCs w:val="24"/>
        </w:rPr>
        <w:t xml:space="preserve"> 003-05/17-01/1</w:t>
      </w:r>
    </w:p>
    <w:p w:rsidR="005048F3" w:rsidRDefault="005048F3">
      <w:pPr>
        <w:rPr>
          <w:rFonts w:asciiTheme="minorHAnsi" w:hAnsiTheme="minorHAnsi" w:cstheme="minorHAnsi"/>
          <w:sz w:val="24"/>
          <w:szCs w:val="24"/>
        </w:rPr>
      </w:pPr>
      <w:r w:rsidRPr="00DD2F1A">
        <w:rPr>
          <w:rFonts w:asciiTheme="minorHAnsi" w:hAnsiTheme="minorHAnsi" w:cstheme="minorHAnsi"/>
          <w:sz w:val="24"/>
          <w:szCs w:val="24"/>
        </w:rPr>
        <w:t>URBROJ:</w:t>
      </w:r>
      <w:r w:rsidR="00AD3342">
        <w:rPr>
          <w:rFonts w:asciiTheme="minorHAnsi" w:hAnsiTheme="minorHAnsi" w:cstheme="minorHAnsi"/>
          <w:sz w:val="24"/>
          <w:szCs w:val="24"/>
        </w:rPr>
        <w:t xml:space="preserve"> 2113/01-380-5-01-17-3</w:t>
      </w:r>
    </w:p>
    <w:p w:rsidR="005048F3" w:rsidRPr="00DD2F1A" w:rsidRDefault="00AD33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Donja Stubica, 30. 3. </w:t>
      </w:r>
      <w:r w:rsidR="005048F3" w:rsidRPr="00DD2F1A">
        <w:rPr>
          <w:rFonts w:asciiTheme="minorHAnsi" w:hAnsiTheme="minorHAnsi" w:cstheme="minorHAnsi"/>
          <w:sz w:val="24"/>
          <w:szCs w:val="24"/>
        </w:rPr>
        <w:t>2017.</w:t>
      </w:r>
    </w:p>
    <w:p w:rsidR="005048F3" w:rsidRPr="00DD2F1A" w:rsidRDefault="005048F3">
      <w:pPr>
        <w:rPr>
          <w:rFonts w:asciiTheme="minorHAnsi" w:hAnsiTheme="minorHAnsi" w:cstheme="minorHAnsi"/>
          <w:sz w:val="24"/>
          <w:szCs w:val="24"/>
        </w:rPr>
      </w:pPr>
    </w:p>
    <w:p w:rsidR="005048F3" w:rsidRPr="00DD2F1A" w:rsidRDefault="005048F3">
      <w:pPr>
        <w:rPr>
          <w:rFonts w:asciiTheme="minorHAnsi" w:hAnsiTheme="minorHAnsi" w:cstheme="minorHAnsi"/>
          <w:sz w:val="24"/>
          <w:szCs w:val="24"/>
        </w:rPr>
      </w:pPr>
      <w:r w:rsidRPr="00DD2F1A">
        <w:rPr>
          <w:rFonts w:asciiTheme="minorHAnsi" w:hAnsiTheme="minorHAnsi" w:cstheme="minorHAnsi"/>
          <w:sz w:val="24"/>
          <w:szCs w:val="24"/>
        </w:rPr>
        <w:t xml:space="preserve">Ova II. Statutarna odluka objavljena je na </w:t>
      </w:r>
      <w:r w:rsidR="00AD3342">
        <w:rPr>
          <w:rFonts w:asciiTheme="minorHAnsi" w:hAnsiTheme="minorHAnsi" w:cstheme="minorHAnsi"/>
          <w:sz w:val="24"/>
          <w:szCs w:val="24"/>
        </w:rPr>
        <w:t xml:space="preserve">oglasnoj ploči Škole dana 30. 3. </w:t>
      </w:r>
      <w:r w:rsidRPr="00DD2F1A">
        <w:rPr>
          <w:rFonts w:asciiTheme="minorHAnsi" w:hAnsiTheme="minorHAnsi" w:cstheme="minorHAnsi"/>
          <w:sz w:val="24"/>
          <w:szCs w:val="24"/>
        </w:rPr>
        <w:t xml:space="preserve">2017. godine </w:t>
      </w:r>
      <w:r w:rsidR="00AD3342">
        <w:rPr>
          <w:rFonts w:asciiTheme="minorHAnsi" w:hAnsiTheme="minorHAnsi" w:cstheme="minorHAnsi"/>
          <w:sz w:val="24"/>
          <w:szCs w:val="24"/>
        </w:rPr>
        <w:t xml:space="preserve">a stupila je na snagu dana 7. 4. </w:t>
      </w:r>
      <w:r w:rsidRPr="00DD2F1A">
        <w:rPr>
          <w:rFonts w:asciiTheme="minorHAnsi" w:hAnsiTheme="minorHAnsi" w:cstheme="minorHAnsi"/>
          <w:sz w:val="24"/>
          <w:szCs w:val="24"/>
        </w:rPr>
        <w:t>2017. godine.</w:t>
      </w:r>
    </w:p>
    <w:p w:rsidR="005048F3" w:rsidRPr="00DD2F1A" w:rsidRDefault="005048F3">
      <w:pPr>
        <w:rPr>
          <w:rFonts w:asciiTheme="minorHAnsi" w:hAnsiTheme="minorHAnsi" w:cstheme="minorHAnsi"/>
          <w:sz w:val="24"/>
          <w:szCs w:val="24"/>
        </w:rPr>
      </w:pPr>
    </w:p>
    <w:p w:rsidR="00533814" w:rsidRDefault="00533814" w:rsidP="005048F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048F3" w:rsidRPr="00DD2F1A" w:rsidRDefault="005048F3" w:rsidP="005048F3">
      <w:pPr>
        <w:jc w:val="right"/>
        <w:rPr>
          <w:rFonts w:asciiTheme="minorHAnsi" w:hAnsiTheme="minorHAnsi" w:cstheme="minorHAnsi"/>
          <w:sz w:val="24"/>
          <w:szCs w:val="24"/>
        </w:rPr>
      </w:pPr>
      <w:r w:rsidRPr="00DD2F1A">
        <w:rPr>
          <w:rFonts w:asciiTheme="minorHAnsi" w:hAnsiTheme="minorHAnsi" w:cstheme="minorHAnsi"/>
          <w:sz w:val="24"/>
          <w:szCs w:val="24"/>
        </w:rPr>
        <w:t>RAVNATELJICA:</w:t>
      </w:r>
    </w:p>
    <w:p w:rsidR="005048F3" w:rsidRPr="00DD2F1A" w:rsidRDefault="005048F3" w:rsidP="005048F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048F3" w:rsidRPr="00DD2F1A" w:rsidRDefault="005048F3" w:rsidP="005048F3">
      <w:pPr>
        <w:jc w:val="right"/>
        <w:rPr>
          <w:rFonts w:asciiTheme="minorHAnsi" w:hAnsiTheme="minorHAnsi" w:cstheme="minorHAnsi"/>
          <w:sz w:val="24"/>
          <w:szCs w:val="24"/>
        </w:rPr>
      </w:pPr>
      <w:r w:rsidRPr="00DD2F1A">
        <w:rPr>
          <w:rFonts w:asciiTheme="minorHAnsi" w:hAnsiTheme="minorHAnsi" w:cstheme="minorHAnsi"/>
          <w:sz w:val="24"/>
          <w:szCs w:val="24"/>
        </w:rPr>
        <w:t xml:space="preserve">Sonja </w:t>
      </w:r>
      <w:proofErr w:type="spellStart"/>
      <w:r w:rsidRPr="00DD2F1A">
        <w:rPr>
          <w:rFonts w:asciiTheme="minorHAnsi" w:hAnsiTheme="minorHAnsi" w:cstheme="minorHAnsi"/>
          <w:sz w:val="24"/>
          <w:szCs w:val="24"/>
        </w:rPr>
        <w:t>Martinek</w:t>
      </w:r>
      <w:proofErr w:type="spellEnd"/>
      <w:r w:rsidRPr="00DD2F1A">
        <w:rPr>
          <w:rFonts w:asciiTheme="minorHAnsi" w:hAnsiTheme="minorHAnsi" w:cstheme="minorHAnsi"/>
          <w:sz w:val="24"/>
          <w:szCs w:val="24"/>
        </w:rPr>
        <w:t>, prof.</w:t>
      </w:r>
    </w:p>
    <w:sectPr w:rsidR="005048F3" w:rsidRPr="00DD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6D" w:rsidRDefault="0064396D" w:rsidP="002D3FEC">
      <w:r>
        <w:separator/>
      </w:r>
    </w:p>
  </w:endnote>
  <w:endnote w:type="continuationSeparator" w:id="0">
    <w:p w:rsidR="0064396D" w:rsidRDefault="0064396D" w:rsidP="002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C" w:rsidRDefault="002D3FE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7543"/>
      <w:docPartObj>
        <w:docPartGallery w:val="Page Numbers (Bottom of Page)"/>
        <w:docPartUnique/>
      </w:docPartObj>
    </w:sdtPr>
    <w:sdtEndPr/>
    <w:sdtContent>
      <w:p w:rsidR="002D3FEC" w:rsidRDefault="002D3F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5B">
          <w:rPr>
            <w:noProof/>
          </w:rPr>
          <w:t>1</w:t>
        </w:r>
        <w:r>
          <w:fldChar w:fldCharType="end"/>
        </w:r>
      </w:p>
    </w:sdtContent>
  </w:sdt>
  <w:p w:rsidR="002D3FEC" w:rsidRDefault="002D3FE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C" w:rsidRDefault="002D3F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6D" w:rsidRDefault="0064396D" w:rsidP="002D3FEC">
      <w:r>
        <w:separator/>
      </w:r>
    </w:p>
  </w:footnote>
  <w:footnote w:type="continuationSeparator" w:id="0">
    <w:p w:rsidR="0064396D" w:rsidRDefault="0064396D" w:rsidP="002D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C" w:rsidRDefault="002D3FE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C" w:rsidRDefault="002D3FE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EC" w:rsidRDefault="002D3F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C2E"/>
    <w:multiLevelType w:val="hybridMultilevel"/>
    <w:tmpl w:val="FF2CE90A"/>
    <w:lvl w:ilvl="0" w:tplc="7C0EB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1AF6"/>
    <w:multiLevelType w:val="hybridMultilevel"/>
    <w:tmpl w:val="E96C60FA"/>
    <w:lvl w:ilvl="0" w:tplc="7C0EB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8155B"/>
    <w:multiLevelType w:val="hybridMultilevel"/>
    <w:tmpl w:val="192E7402"/>
    <w:lvl w:ilvl="0" w:tplc="AFC813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3666"/>
    <w:multiLevelType w:val="hybridMultilevel"/>
    <w:tmpl w:val="93023032"/>
    <w:lvl w:ilvl="0" w:tplc="7C0EB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22"/>
    <w:rsid w:val="000217EF"/>
    <w:rsid w:val="000C24A2"/>
    <w:rsid w:val="0015242A"/>
    <w:rsid w:val="001669EA"/>
    <w:rsid w:val="001B6422"/>
    <w:rsid w:val="001B6927"/>
    <w:rsid w:val="00260DCB"/>
    <w:rsid w:val="002D3FEC"/>
    <w:rsid w:val="00311473"/>
    <w:rsid w:val="003A6F41"/>
    <w:rsid w:val="00430C5B"/>
    <w:rsid w:val="00433864"/>
    <w:rsid w:val="00462100"/>
    <w:rsid w:val="005048F3"/>
    <w:rsid w:val="00533814"/>
    <w:rsid w:val="00583748"/>
    <w:rsid w:val="00610138"/>
    <w:rsid w:val="006172AC"/>
    <w:rsid w:val="006377BC"/>
    <w:rsid w:val="0064396D"/>
    <w:rsid w:val="006C335B"/>
    <w:rsid w:val="006D421C"/>
    <w:rsid w:val="008F5418"/>
    <w:rsid w:val="0091113F"/>
    <w:rsid w:val="009C2248"/>
    <w:rsid w:val="00A36B6F"/>
    <w:rsid w:val="00A57AFD"/>
    <w:rsid w:val="00AA4022"/>
    <w:rsid w:val="00AD3342"/>
    <w:rsid w:val="00BA7B47"/>
    <w:rsid w:val="00BE5F2C"/>
    <w:rsid w:val="00C77484"/>
    <w:rsid w:val="00C90FCA"/>
    <w:rsid w:val="00CB1B33"/>
    <w:rsid w:val="00CD1B13"/>
    <w:rsid w:val="00D002CD"/>
    <w:rsid w:val="00D229F0"/>
    <w:rsid w:val="00D637E9"/>
    <w:rsid w:val="00DC44C2"/>
    <w:rsid w:val="00DD2F1A"/>
    <w:rsid w:val="00E036E5"/>
    <w:rsid w:val="00E62DA2"/>
    <w:rsid w:val="00F073A4"/>
    <w:rsid w:val="00F07DBA"/>
    <w:rsid w:val="00F321EA"/>
    <w:rsid w:val="00F66628"/>
    <w:rsid w:val="00F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B6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1B6422"/>
    <w:rPr>
      <w:sz w:val="24"/>
    </w:rPr>
  </w:style>
  <w:style w:type="paragraph" w:styleId="Tijeloteksta">
    <w:name w:val="Body Text"/>
    <w:basedOn w:val="Normal"/>
    <w:link w:val="TijelotekstaChar"/>
    <w:rsid w:val="001B6422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B6422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1B6422"/>
    <w:rPr>
      <w:i/>
      <w:iCs/>
    </w:rPr>
  </w:style>
  <w:style w:type="paragraph" w:customStyle="1" w:styleId="box453337">
    <w:name w:val="box_453337"/>
    <w:basedOn w:val="Normal"/>
    <w:rsid w:val="001B642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A36B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3F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3FEC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3F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FEC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B6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1B6422"/>
    <w:rPr>
      <w:sz w:val="24"/>
    </w:rPr>
  </w:style>
  <w:style w:type="paragraph" w:styleId="Tijeloteksta">
    <w:name w:val="Body Text"/>
    <w:basedOn w:val="Normal"/>
    <w:link w:val="TijelotekstaChar"/>
    <w:rsid w:val="001B6422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B6422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1B6422"/>
    <w:rPr>
      <w:i/>
      <w:iCs/>
    </w:rPr>
  </w:style>
  <w:style w:type="paragraph" w:customStyle="1" w:styleId="box453337">
    <w:name w:val="box_453337"/>
    <w:basedOn w:val="Normal"/>
    <w:rsid w:val="001B642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A36B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3F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3FEC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3F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FEC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dcterms:created xsi:type="dcterms:W3CDTF">2017-04-10T10:00:00Z</dcterms:created>
  <dcterms:modified xsi:type="dcterms:W3CDTF">2017-04-10T10:00:00Z</dcterms:modified>
</cp:coreProperties>
</file>